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33"/>
          <w:szCs w:val="33"/>
          <w:shd w:val="clear" w:color="auto" w:fill="FFFFFF"/>
        </w:rPr>
        <w:t>关于举办2018届优秀毕业生代表座谈会的通知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rPr>
          <w:rFonts w:hint="eastAsia" w:ascii="Verdana" w:hAnsi="Verdana"/>
          <w:color w:val="333333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30"/>
          <w:szCs w:val="30"/>
        </w:rPr>
        <w:t>各学院：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00"/>
        <w:rPr>
          <w:rFonts w:ascii="Verdana" w:hAnsi="Verdana"/>
          <w:color w:val="333333"/>
          <w:sz w:val="30"/>
          <w:szCs w:val="30"/>
        </w:rPr>
      </w:pPr>
      <w:r>
        <w:rPr>
          <w:rFonts w:hint="eastAsia" w:ascii="Verdana" w:hAnsi="Verdana"/>
          <w:color w:val="333333"/>
          <w:sz w:val="30"/>
          <w:szCs w:val="30"/>
        </w:rPr>
        <w:t>根据学校2018届毕业生离校工作安排，为</w:t>
      </w:r>
      <w:r>
        <w:rPr>
          <w:rFonts w:ascii="Verdana" w:hAnsi="Verdana"/>
          <w:color w:val="333333"/>
          <w:sz w:val="30"/>
          <w:szCs w:val="30"/>
        </w:rPr>
        <w:t>了解</w:t>
      </w:r>
      <w:r>
        <w:rPr>
          <w:rFonts w:hint="eastAsia" w:ascii="Verdana" w:hAnsi="Verdana"/>
          <w:color w:val="333333"/>
          <w:sz w:val="30"/>
          <w:szCs w:val="30"/>
        </w:rPr>
        <w:t>本</w:t>
      </w:r>
      <w:r>
        <w:rPr>
          <w:rFonts w:ascii="Verdana" w:hAnsi="Verdana"/>
          <w:color w:val="333333"/>
          <w:sz w:val="30"/>
          <w:szCs w:val="30"/>
        </w:rPr>
        <w:t>届毕业生对学校人才培养、</w:t>
      </w:r>
      <w:r>
        <w:rPr>
          <w:rFonts w:hint="eastAsia" w:ascii="Verdana" w:hAnsi="Verdana"/>
          <w:color w:val="333333"/>
          <w:sz w:val="30"/>
          <w:szCs w:val="30"/>
        </w:rPr>
        <w:t>教育教学</w:t>
      </w:r>
      <w:r>
        <w:rPr>
          <w:rFonts w:ascii="Verdana" w:hAnsi="Verdana"/>
          <w:color w:val="333333"/>
          <w:sz w:val="30"/>
          <w:szCs w:val="30"/>
        </w:rPr>
        <w:t>等方面的意见</w:t>
      </w:r>
      <w:r>
        <w:rPr>
          <w:rFonts w:hint="eastAsia" w:ascii="Verdana" w:hAnsi="Verdana"/>
          <w:color w:val="333333"/>
          <w:sz w:val="30"/>
          <w:szCs w:val="30"/>
        </w:rPr>
        <w:t>和</w:t>
      </w:r>
      <w:r>
        <w:rPr>
          <w:rFonts w:ascii="Verdana" w:hAnsi="Verdana"/>
          <w:color w:val="333333"/>
          <w:sz w:val="30"/>
          <w:szCs w:val="30"/>
        </w:rPr>
        <w:t>建议</w:t>
      </w:r>
      <w:r>
        <w:rPr>
          <w:rFonts w:hint="eastAsia" w:ascii="Verdana" w:hAnsi="Verdana"/>
          <w:color w:val="333333"/>
          <w:sz w:val="30"/>
          <w:szCs w:val="30"/>
        </w:rPr>
        <w:t>，教务处拟定于2018年6月19日（周二）下午组织召开优秀毕业生代表座谈会，具体通知</w:t>
      </w:r>
      <w:r>
        <w:rPr>
          <w:rFonts w:ascii="Verdana" w:hAnsi="Verdana"/>
          <w:color w:val="333333"/>
          <w:sz w:val="30"/>
          <w:szCs w:val="30"/>
        </w:rPr>
        <w:t>如下：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00"/>
        <w:rPr>
          <w:rFonts w:ascii="Verdana" w:hAnsi="Verdana"/>
          <w:b/>
          <w:color w:val="333333"/>
          <w:sz w:val="30"/>
          <w:szCs w:val="30"/>
        </w:rPr>
      </w:pPr>
      <w:r>
        <w:rPr>
          <w:rFonts w:ascii="Verdana" w:hAnsi="Verdana"/>
          <w:b/>
          <w:color w:val="333333"/>
          <w:sz w:val="30"/>
          <w:szCs w:val="30"/>
        </w:rPr>
        <w:t>一、时间</w:t>
      </w:r>
      <w:r>
        <w:rPr>
          <w:rFonts w:hint="eastAsia" w:ascii="Verdana" w:hAnsi="Verdana"/>
          <w:b/>
          <w:color w:val="333333"/>
          <w:sz w:val="30"/>
          <w:szCs w:val="30"/>
        </w:rPr>
        <w:t>地点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00"/>
        <w:rPr>
          <w:rFonts w:ascii="Verdana" w:hAnsi="Verdana"/>
          <w:color w:val="333333"/>
          <w:sz w:val="30"/>
          <w:szCs w:val="30"/>
        </w:rPr>
      </w:pPr>
      <w:r>
        <w:rPr>
          <w:rFonts w:hint="eastAsia" w:ascii="Verdana" w:hAnsi="Verdana"/>
          <w:color w:val="333333"/>
          <w:sz w:val="30"/>
          <w:szCs w:val="30"/>
        </w:rPr>
        <w:t>6月19日（周二）下午2:30，综合楼0403会议室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00"/>
        <w:rPr>
          <w:rFonts w:hint="eastAsia" w:ascii="Verdana" w:hAnsi="Verdana"/>
          <w:b/>
          <w:color w:val="333333"/>
          <w:sz w:val="30"/>
          <w:szCs w:val="30"/>
        </w:rPr>
      </w:pPr>
      <w:r>
        <w:rPr>
          <w:rFonts w:ascii="Verdana" w:hAnsi="Verdana"/>
          <w:b/>
          <w:color w:val="333333"/>
          <w:sz w:val="30"/>
          <w:szCs w:val="30"/>
        </w:rPr>
        <w:t>二、具体要求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00"/>
        <w:rPr>
          <w:rFonts w:hint="eastAsia" w:ascii="Verdana" w:hAnsi="Verdana"/>
          <w:color w:val="333333"/>
          <w:sz w:val="30"/>
          <w:szCs w:val="30"/>
        </w:rPr>
      </w:pPr>
      <w:r>
        <w:rPr>
          <w:rFonts w:hint="eastAsia" w:ascii="Verdana" w:hAnsi="Verdana"/>
          <w:color w:val="333333"/>
          <w:sz w:val="30"/>
          <w:szCs w:val="30"/>
        </w:rPr>
        <w:t>1、各学院认真挑选并推荐2名优秀毕业生代表（不同专业）。毕业生代表可从2018届成功考研、高质量就业、自强拼搏的贫困毕业生、曾任校、院主要学生干部的毕业生中挑选。所推荐学生确保能准时参会。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00"/>
        <w:rPr>
          <w:rFonts w:hint="eastAsia" w:ascii="Verdana" w:hAnsi="Verdana"/>
          <w:color w:val="333333"/>
          <w:sz w:val="30"/>
          <w:szCs w:val="30"/>
        </w:rPr>
      </w:pPr>
      <w:r>
        <w:rPr>
          <w:rFonts w:hint="eastAsia" w:ascii="Verdana" w:hAnsi="Verdana"/>
          <w:color w:val="333333"/>
          <w:sz w:val="30"/>
          <w:szCs w:val="30"/>
        </w:rPr>
        <w:t>2、毕业生代表发言可结合大学四年的学习感悟，着重对学校人才培养、教育教学进行建言献策。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00"/>
        <w:rPr>
          <w:rFonts w:ascii="Verdana" w:hAnsi="Verdana"/>
          <w:color w:val="333333"/>
          <w:sz w:val="30"/>
          <w:szCs w:val="30"/>
        </w:rPr>
      </w:pPr>
      <w:r>
        <w:rPr>
          <w:rFonts w:hint="eastAsia" w:ascii="Verdana" w:hAnsi="Verdana"/>
          <w:color w:val="333333"/>
          <w:sz w:val="30"/>
          <w:szCs w:val="30"/>
        </w:rPr>
        <w:t>3、</w:t>
      </w:r>
      <w:r>
        <w:rPr>
          <w:rFonts w:ascii="Verdana" w:hAnsi="Verdana"/>
          <w:color w:val="333333"/>
          <w:sz w:val="30"/>
          <w:szCs w:val="30"/>
        </w:rPr>
        <w:t>各学院</w:t>
      </w:r>
      <w:r>
        <w:rPr>
          <w:rFonts w:hint="eastAsia" w:ascii="Verdana" w:hAnsi="Verdana"/>
          <w:color w:val="333333"/>
          <w:sz w:val="30"/>
          <w:szCs w:val="30"/>
        </w:rPr>
        <w:t xml:space="preserve">将《2018届优秀毕业生代表座谈会学生代表信息表》（见附件）并于6月15日（星期五）上午11点前将电子版发送到教务处507室陈渊处，电话：81695682。                       </w:t>
      </w:r>
    </w:p>
    <w:p>
      <w:pPr>
        <w:ind w:right="560" w:firstLine="600" w:firstLineChars="200"/>
        <w:jc w:val="center"/>
        <w:rPr>
          <w:rFonts w:ascii="Verdana" w:hAnsi="Verdana" w:eastAsia="宋体" w:cs="宋体"/>
          <w:color w:val="333333"/>
          <w:kern w:val="0"/>
          <w:sz w:val="30"/>
          <w:szCs w:val="30"/>
        </w:rPr>
      </w:pPr>
      <w:r>
        <w:rPr>
          <w:rFonts w:hint="eastAsia" w:ascii="Verdana" w:hAnsi="Verdana" w:eastAsia="宋体" w:cs="宋体"/>
          <w:color w:val="333333"/>
          <w:kern w:val="0"/>
          <w:sz w:val="30"/>
          <w:szCs w:val="30"/>
        </w:rPr>
        <w:t xml:space="preserve">                                     教 务 处</w:t>
      </w:r>
    </w:p>
    <w:p>
      <w:pPr>
        <w:ind w:firstLine="600" w:firstLineChars="200"/>
        <w:jc w:val="right"/>
        <w:rPr>
          <w:rFonts w:hint="eastAsia" w:ascii="Verdana" w:hAnsi="Verdana" w:eastAsia="宋体" w:cs="宋体"/>
          <w:color w:val="333333"/>
          <w:kern w:val="0"/>
          <w:sz w:val="30"/>
          <w:szCs w:val="30"/>
        </w:rPr>
      </w:pPr>
      <w:r>
        <w:rPr>
          <w:rFonts w:hint="eastAsia" w:ascii="Verdana" w:hAnsi="Verdana" w:eastAsia="宋体" w:cs="宋体"/>
          <w:color w:val="333333"/>
          <w:kern w:val="0"/>
          <w:sz w:val="30"/>
          <w:szCs w:val="30"/>
        </w:rPr>
        <w:t>二〇一八年五月</w:t>
      </w:r>
      <w:r>
        <w:rPr>
          <w:rFonts w:hint="eastAsia" w:ascii="Verdana" w:hAnsi="Verdana" w:eastAsia="宋体" w:cs="宋体"/>
          <w:color w:val="333333"/>
          <w:kern w:val="0"/>
          <w:sz w:val="30"/>
          <w:szCs w:val="30"/>
          <w:lang w:eastAsia="zh-CN"/>
        </w:rPr>
        <w:t>三十</w:t>
      </w:r>
      <w:bookmarkStart w:id="0" w:name="_GoBack"/>
      <w:bookmarkEnd w:id="0"/>
      <w:r>
        <w:rPr>
          <w:rFonts w:hint="eastAsia" w:ascii="Verdana" w:hAnsi="Verdana" w:eastAsia="宋体" w:cs="宋体"/>
          <w:color w:val="333333"/>
          <w:kern w:val="0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Verdana" w:hAnsi="Verdana" w:eastAsia="宋体" w:cs="宋体"/>
          <w:color w:val="333333"/>
          <w:kern w:val="0"/>
          <w:sz w:val="30"/>
          <w:szCs w:val="30"/>
        </w:rPr>
      </w:pPr>
    </w:p>
    <w:p>
      <w:pPr>
        <w:pStyle w:val="5"/>
        <w:spacing w:before="0" w:beforeAutospacing="0" w:after="0" w:afterAutospacing="0" w:line="315" w:lineRule="atLeast"/>
        <w:rPr>
          <w:rFonts w:hint="eastAsia" w:ascii="Verdana" w:hAnsi="Verdana"/>
          <w:color w:val="333333"/>
          <w:sz w:val="30"/>
          <w:szCs w:val="30"/>
        </w:rPr>
      </w:pPr>
      <w:r>
        <w:rPr>
          <w:rFonts w:hint="eastAsia" w:ascii="Verdana" w:hAnsi="Verdana"/>
          <w:color w:val="333333"/>
          <w:sz w:val="30"/>
          <w:szCs w:val="30"/>
        </w:rPr>
        <w:t xml:space="preserve">附件：    </w:t>
      </w:r>
    </w:p>
    <w:p>
      <w:pPr>
        <w:pStyle w:val="5"/>
        <w:spacing w:before="0" w:beforeAutospacing="0" w:after="0" w:afterAutospacing="0" w:line="315" w:lineRule="atLeast"/>
        <w:ind w:firstLine="1650" w:firstLineChars="550"/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届</w:t>
      </w:r>
      <w:r>
        <w:rPr>
          <w:rFonts w:hint="eastAsia"/>
          <w:sz w:val="30"/>
          <w:szCs w:val="30"/>
        </w:rPr>
        <w:t>优秀</w:t>
      </w:r>
      <w:r>
        <w:rPr>
          <w:sz w:val="30"/>
          <w:szCs w:val="30"/>
        </w:rPr>
        <w:t>毕业生座谈会参会人员</w:t>
      </w:r>
      <w:r>
        <w:rPr>
          <w:rFonts w:hint="eastAsia"/>
          <w:sz w:val="30"/>
          <w:szCs w:val="30"/>
        </w:rPr>
        <w:t>信息表</w:t>
      </w:r>
    </w:p>
    <w:p>
      <w:pPr>
        <w:ind w:firstLine="600" w:firstLineChars="200"/>
        <w:jc w:val="left"/>
        <w:rPr>
          <w:rFonts w:hint="eastAsia" w:ascii="Verdana" w:hAnsi="Verdana" w:eastAsia="宋体" w:cs="宋体"/>
          <w:color w:val="333333"/>
          <w:kern w:val="0"/>
          <w:sz w:val="30"/>
          <w:szCs w:val="30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559"/>
        <w:gridCol w:w="872"/>
        <w:gridCol w:w="182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</w:tcPr>
          <w:p>
            <w:pPr>
              <w:jc w:val="center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专业</w:t>
            </w:r>
            <w:r>
              <w:rPr>
                <w:rFonts w:hint="eastAsia" w:ascii="Verdana" w:hAnsi="Verdana" w:eastAsia="宋体" w:cs="宋体"/>
                <w:color w:val="333333"/>
                <w:kern w:val="0"/>
                <w:sz w:val="29"/>
                <w:szCs w:val="29"/>
              </w:rPr>
              <w:t>班级</w:t>
            </w:r>
          </w:p>
        </w:tc>
        <w:tc>
          <w:tcPr>
            <w:tcW w:w="872" w:type="dxa"/>
          </w:tcPr>
          <w:p>
            <w:pPr>
              <w:jc w:val="center"/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Verdana" w:hAnsi="Verdana" w:eastAsia="宋体" w:cs="宋体"/>
                <w:color w:val="333333"/>
                <w:kern w:val="0"/>
                <w:sz w:val="29"/>
                <w:szCs w:val="29"/>
              </w:rPr>
              <w:t>性别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Verdana" w:hAnsi="Verdana" w:eastAsia="宋体" w:cs="宋体"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72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21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72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21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043" w:type="dxa"/>
          </w:tcPr>
          <w:p>
            <w:pPr>
              <w:jc w:val="left"/>
              <w:rPr>
                <w:rFonts w:ascii="Verdana" w:hAnsi="Verdana" w:eastAsia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ind w:firstLine="600" w:firstLineChars="200"/>
        <w:jc w:val="left"/>
        <w:rPr>
          <w:rFonts w:ascii="Verdana" w:hAnsi="Verdana" w:eastAsia="宋体" w:cs="宋体"/>
          <w:color w:val="333333"/>
          <w:kern w:val="0"/>
          <w:sz w:val="30"/>
          <w:szCs w:val="30"/>
        </w:rPr>
      </w:pPr>
    </w:p>
    <w:p>
      <w:pPr>
        <w:rPr>
          <w:rFonts w:ascii="Verdana" w:hAnsi="Verdana" w:eastAsia="宋体" w:cs="宋体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787"/>
    <w:rsid w:val="000D5604"/>
    <w:rsid w:val="00147B6A"/>
    <w:rsid w:val="001C5EAB"/>
    <w:rsid w:val="003B2787"/>
    <w:rsid w:val="0042605E"/>
    <w:rsid w:val="00474319"/>
    <w:rsid w:val="005040BA"/>
    <w:rsid w:val="00572356"/>
    <w:rsid w:val="005D56C8"/>
    <w:rsid w:val="00764329"/>
    <w:rsid w:val="007E07FA"/>
    <w:rsid w:val="00A1566F"/>
    <w:rsid w:val="00AB126E"/>
    <w:rsid w:val="00B351E3"/>
    <w:rsid w:val="00CC0740"/>
    <w:rsid w:val="00E91C8B"/>
    <w:rsid w:val="00EE34A1"/>
    <w:rsid w:val="180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2018-05-22T02:56:00Z</dcterms:created>
  <dc:creator>Administrator</dc:creator>
  <cp:lastModifiedBy>Administrator</cp:lastModifiedBy>
  <dcterms:modified xsi:type="dcterms:W3CDTF">2018-05-30T07:01:59Z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