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</w:t>
      </w: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bookmarkStart w:id="2" w:name="_GoBack"/>
      <w:bookmarkStart w:id="0" w:name="OLE_LINK5"/>
      <w:bookmarkStart w:id="1" w:name="OLE_LINK4"/>
      <w:r>
        <w:rPr>
          <w:rFonts w:hint="eastAsia" w:ascii="仿宋_GB2312" w:hAnsi="宋体" w:eastAsia="仿宋_GB2312"/>
          <w:b/>
          <w:sz w:val="28"/>
          <w:szCs w:val="28"/>
        </w:rPr>
        <w:t>家庭经济困难学生申请、审批网上操作流程</w:t>
      </w:r>
      <w:bookmarkEnd w:id="0"/>
      <w:bookmarkEnd w:id="1"/>
    </w:p>
    <w:bookmarkEnd w:id="2"/>
    <w:p>
      <w:pPr>
        <w:spacing w:line="56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一、网上申请操作流程（学生）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436880</wp:posOffset>
            </wp:positionV>
            <wp:extent cx="6041390" cy="1447800"/>
            <wp:effectExtent l="0" t="0" r="16510" b="0"/>
            <wp:wrapSquare wrapText="bothSides"/>
            <wp:docPr id="1" name="图片 3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139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28"/>
          <w:szCs w:val="28"/>
        </w:rPr>
        <w:t>1.进入学院内网，点击“管理服务”，点击“学生工作处”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进入学生工作处网站</w:t>
      </w:r>
    </w:p>
    <w:p>
      <w:pPr>
        <w:spacing w:line="56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（或直接输入：http://xuegong.1957.cn/XSC/WebSite/Web/Default.aspx）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2.点击右上角“学生登录”，进入登录页面，点击账号激活，进入账号激活页面，输入用户名和密码（均为学号），进入个人信息页面，按照页面内容，补充完成个人各项信息，点击保存。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返回“学生登录”页面，输入账号、密码进入系统，在首页会有“待办事项”提醒，点击进入，进行家庭经济困难学生申请（或点击左边的家庭经济困难学生认定），根据自己的实际情况，填写各项数据，填写完成后，点击左上角的保存即可。</w:t>
      </w:r>
    </w:p>
    <w:p>
      <w:pPr>
        <w:spacing w:line="56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二、辅导员网上审批操作流程（辅导员）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436880</wp:posOffset>
            </wp:positionV>
            <wp:extent cx="6041390" cy="1447800"/>
            <wp:effectExtent l="0" t="0" r="16510" b="0"/>
            <wp:wrapSquare wrapText="bothSides"/>
            <wp:docPr id="3" name="图片 4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139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28"/>
          <w:szCs w:val="28"/>
        </w:rPr>
        <w:t>1.进入学院内网，点击“管理服务”，点击“学生工作处”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进入学生工作处网站</w:t>
      </w:r>
    </w:p>
    <w:p>
      <w:pPr>
        <w:spacing w:line="56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（或直接输入：http://xuegong.1957.cn/XSC/WebSite/Web/Default.aspx）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2.点击右上角“教师登录”，进入登录页面，输入用户名、密码，进入系统，在首页会有“待办事项”提醒，点击进入，进行家庭经济困难学生申请的审批。</w:t>
      </w:r>
    </w:p>
    <w:p>
      <w:pPr>
        <w:spacing w:line="56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三、院系审批操作流程（学生工作办公室主任）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436880</wp:posOffset>
            </wp:positionV>
            <wp:extent cx="6041390" cy="1447800"/>
            <wp:effectExtent l="0" t="0" r="16510" b="0"/>
            <wp:wrapSquare wrapText="bothSides"/>
            <wp:docPr id="2" name="图片 5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139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28"/>
          <w:szCs w:val="28"/>
        </w:rPr>
        <w:t>1.进入学院内网，点击“管理服务”，点击“学生工作处”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进入学生工作处网站</w:t>
      </w:r>
    </w:p>
    <w:p>
      <w:pPr>
        <w:spacing w:line="56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（或直接输入：http://xuegong.1957.cn/XSC/WebSite/Web/Default.aspx）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2.点击右上角“教师登录”，进入登录页面，输入用户名、密码，进入系统，在首页会有“待办事项”提醒，点击进入，进行家庭经济困难学生申请的审批。</w:t>
      </w:r>
    </w:p>
    <w:p>
      <w:pPr>
        <w:spacing w:line="560" w:lineRule="exac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学生申请—辅导员审批—院系审批—学生资助管理中心审批—入库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B2836"/>
    <w:rsid w:val="23CB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2018-09-03T00:42:00Z</dcterms:created>
  <dc:creator>勿忘初心1381452493</dc:creator>
  <cp:lastModifiedBy>勿忘初心1381452493</cp:lastModifiedBy>
  <dcterms:modified xsi:type="dcterms:W3CDTF">2018-09-03T00:42:37Z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