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  <w:t>武汉华夏理工学院首届校园体育文化节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  <w:t>师生同乐足球比赛竞赛规程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一、主办、承办、协办单位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主办单位：武汉华夏理工学院体育运动委员会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承办单位：武汉华夏理工学院体育学院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协办单位：校工会、校团委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二、竞赛时间和地点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时间：2021年11月15日至26日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地点：1、足球场；2、体育学院素质拓展中心五人制足球场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三、参赛队伍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（一）武汉华夏理工学院“华夏杯”足球联赛冠军队；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（二）首届校园体育文化节五人制足球联赛冠军队；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（三）教工足球俱乐部。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四、竞赛办法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（一）教工俱乐部与五人制足球联赛冠军队伍比赛，执行五人制足球比赛规则；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（二）教工俱乐部与“华夏杯”华夏杯足球联赛冠军队伍比赛，执行八人制足球比赛规则。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、奖励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学生最佳球员奖杯，教工最佳球员奖杯。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六、裁判组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裁判长及裁判员由武汉华夏理工学院裁判俱乐部选派。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本竞赛规程由首届校园体育文化节组委会负责解释。未尽事宜，另行通知。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2"/>
      <w:tabs>
        <w:tab w:val="left" w:pos="3648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D41D1"/>
    <w:rsid w:val="0E4F1961"/>
    <w:rsid w:val="1D443095"/>
    <w:rsid w:val="71E8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 #1|1"/>
    <w:basedOn w:val="1"/>
    <w:qFormat/>
    <w:uiPriority w:val="0"/>
    <w:pPr>
      <w:widowControl w:val="0"/>
      <w:shd w:val="clear" w:color="auto" w:fill="auto"/>
      <w:spacing w:after="1500"/>
      <w:jc w:val="center"/>
      <w:outlineLvl w:val="0"/>
    </w:pPr>
    <w:rPr>
      <w:rFonts w:ascii="宋体" w:hAnsi="宋体" w:eastAsia="宋体" w:cs="宋体"/>
      <w:color w:val="F55642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line="474" w:lineRule="exact"/>
      <w:ind w:firstLine="5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25" w:lineRule="auto"/>
    </w:pPr>
    <w:rPr>
      <w:rFonts w:ascii="宋体" w:hAnsi="宋体" w:eastAsia="宋体" w:cs="宋体"/>
      <w:color w:val="222224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2021-10-29T06:18:00Z</dcterms:created>
  <dc:creator>Administrator</dc:creator>
  <cp:lastModifiedBy>Administrator</cp:lastModifiedBy>
  <cp:lastPrinted>2021-10-29T06:55:00Z</cp:lastPrinted>
  <dcterms:modified xsi:type="dcterms:W3CDTF">2021-11-04T02:38:42Z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03555121E6CA40EEABBBBA26544DFCCC</vt:lpwstr>
  </property>
</Properties>
</file>